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7E46" w14:textId="77777777" w:rsidR="00923930" w:rsidRDefault="00923930" w:rsidP="00923930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>Wykaz lokali użytkowych do wynajęcia w trybie bezprzetargowym</w:t>
      </w:r>
    </w:p>
    <w:p w14:paraId="75DD538B" w14:textId="04C960C4" w:rsidR="00923930" w:rsidRPr="00923930" w:rsidRDefault="00923930" w:rsidP="0092393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23930"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46DB054A" w14:textId="77777777" w:rsidR="00923930" w:rsidRPr="0077352E" w:rsidRDefault="00923930" w:rsidP="00923930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7352E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>
        <w:rPr>
          <w:rFonts w:asciiTheme="majorHAnsi" w:hAnsiTheme="majorHAnsi" w:cstheme="majorHAnsi"/>
          <w:sz w:val="24"/>
          <w:szCs w:val="24"/>
        </w:rPr>
        <w:t>18,97</w:t>
      </w:r>
      <w:r w:rsidRPr="0077352E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5B66C338" w14:textId="77777777" w:rsidR="00923930" w:rsidRDefault="00923930" w:rsidP="0092393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pomieszczenia: dwa pomieszczenia i przedsionek,</w:t>
      </w:r>
    </w:p>
    <w:p w14:paraId="105C254C" w14:textId="77777777" w:rsidR="00923930" w:rsidRDefault="00923930" w:rsidP="0092393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centralne ogrzewanie,</w:t>
      </w:r>
    </w:p>
    <w:p w14:paraId="3A0F81F1" w14:textId="77777777" w:rsidR="00923930" w:rsidRDefault="00923930" w:rsidP="0092393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7FF8D044" w14:textId="77777777" w:rsidR="00923930" w:rsidRPr="0077352E" w:rsidRDefault="00923930" w:rsidP="00923930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075AB91E" w14:textId="77777777" w:rsidR="00923930" w:rsidRDefault="00923930" w:rsidP="0092393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Krasickiego 3</w:t>
      </w:r>
    </w:p>
    <w:p w14:paraId="3E7C637A" w14:textId="77777777" w:rsidR="00923930" w:rsidRDefault="00923930" w:rsidP="0092393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24,83 m2,</w:t>
      </w:r>
    </w:p>
    <w:p w14:paraId="45012646" w14:textId="77777777" w:rsidR="00923930" w:rsidRDefault="00923930" w:rsidP="0092393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handlowo-usługowe, zaplecze magazynowe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582614EF" w14:textId="77777777" w:rsidR="00923930" w:rsidRDefault="00923930" w:rsidP="0092393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wodociągowo-kanalizacyjna, instalacja elektryczna, instalacja centralnego ogrzewania,</w:t>
      </w:r>
    </w:p>
    <w:p w14:paraId="47FDF5EE" w14:textId="77777777" w:rsidR="00923930" w:rsidRDefault="00923930" w:rsidP="0092393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centralne ogrzewanie z sieci miejskiej,</w:t>
      </w:r>
    </w:p>
    <w:p w14:paraId="74D094E2" w14:textId="77777777" w:rsidR="00923930" w:rsidRDefault="00923930" w:rsidP="0092393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administracja budynku: „BOM” T.G. s.c. w Piotrkowie Trybunalskim, ulica Krasickiego 3, tel. 44/646-51-15,</w:t>
      </w:r>
    </w:p>
    <w:p w14:paraId="00EC91C0" w14:textId="77777777" w:rsidR="00923930" w:rsidRDefault="00923930" w:rsidP="0092393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10</w:t>
      </w:r>
    </w:p>
    <w:p w14:paraId="0EA018BE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45,00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2EE1E806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handlowe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>,</w:t>
      </w:r>
    </w:p>
    <w:p w14:paraId="2B8EF999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270A2263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4AD5E9D9" w14:textId="77777777" w:rsidR="00923930" w:rsidRPr="00874B8B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, ulica </w:t>
      </w:r>
      <w:proofErr w:type="spellStart"/>
      <w:r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44/647-47-52,</w:t>
      </w:r>
    </w:p>
    <w:p w14:paraId="0B78FCAB" w14:textId="77777777" w:rsidR="00923930" w:rsidRDefault="00923930" w:rsidP="0092393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użytkowy przy ulicy Wojska Polskiego 48</w:t>
      </w:r>
    </w:p>
    <w:p w14:paraId="3B81EB36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powierzchnia użytkowa: 16,98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02294E36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pomieszczenia: jedno pomieszczenie z </w:t>
      </w:r>
      <w:proofErr w:type="spellStart"/>
      <w:r>
        <w:rPr>
          <w:rFonts w:asciiTheme="majorHAnsi" w:hAnsiTheme="majorHAnsi" w:cstheme="majorHAnsi"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(niewygrodzone),</w:t>
      </w:r>
    </w:p>
    <w:p w14:paraId="05AA2E0F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instalacje: instalacja elektryczna, instalacja wod.-kan.,</w:t>
      </w:r>
    </w:p>
    <w:p w14:paraId="6CB5B104" w14:textId="77777777" w:rsidR="00923930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ogrzewanie lokalu: brak,</w:t>
      </w:r>
    </w:p>
    <w:p w14:paraId="1154E6CD" w14:textId="77777777" w:rsidR="00923930" w:rsidRPr="00604446" w:rsidRDefault="00923930" w:rsidP="00923930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administracja budynku:</w:t>
      </w:r>
      <w:r w:rsidRPr="00E1327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Administracja Budynków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r>
        <w:rPr>
          <w:rFonts w:asciiTheme="majorHAnsi" w:hAnsiTheme="majorHAnsi" w:cstheme="majorHAnsi"/>
          <w:sz w:val="24"/>
          <w:szCs w:val="24"/>
        </w:rPr>
        <w:t>Narutowicza 19/Sienkiewicza 15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>
        <w:rPr>
          <w:rFonts w:asciiTheme="majorHAnsi" w:hAnsiTheme="majorHAnsi" w:cstheme="majorHAnsi"/>
          <w:sz w:val="24"/>
          <w:szCs w:val="24"/>
        </w:rPr>
        <w:t>533 806 575</w:t>
      </w:r>
      <w:r w:rsidRPr="00B15104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tel. 533 030 314,</w:t>
      </w:r>
    </w:p>
    <w:p w14:paraId="0126F083" w14:textId="77777777" w:rsidR="00923930" w:rsidRPr="00B15104" w:rsidRDefault="00923930" w:rsidP="0092393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lastRenderedPageBreak/>
        <w:t>Lokale użytkowe można oglądać we wszystkie dni robocze w godzinach od 8:00 do 15:00 przy udziale pracowników spółki administrującej.</w:t>
      </w:r>
    </w:p>
    <w:p w14:paraId="4DE5813E" w14:textId="77777777" w:rsidR="00923930" w:rsidRPr="00B15104" w:rsidRDefault="00923930" w:rsidP="0092393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5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789C1571" w14:textId="3EC3D367" w:rsidR="00923930" w:rsidRPr="00874B8B" w:rsidRDefault="00923930" w:rsidP="0092393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>
        <w:rPr>
          <w:rFonts w:asciiTheme="majorHAnsi" w:hAnsiTheme="majorHAnsi" w:cstheme="majorHAnsi"/>
          <w:sz w:val="24"/>
          <w:szCs w:val="24"/>
        </w:rPr>
        <w:t>08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maja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p w14:paraId="16EF8744" w14:textId="77777777" w:rsidR="00923930" w:rsidRDefault="00923930" w:rsidP="00923930"/>
    <w:p w14:paraId="3519CE74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E6CC5"/>
    <w:multiLevelType w:val="hybridMultilevel"/>
    <w:tmpl w:val="C2F0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12486"/>
    <w:multiLevelType w:val="hybridMultilevel"/>
    <w:tmpl w:val="B07C23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7A4151"/>
    <w:multiLevelType w:val="hybridMultilevel"/>
    <w:tmpl w:val="202EE13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0"/>
  </w:num>
  <w:num w:numId="2" w16cid:durableId="1320229622">
    <w:abstractNumId w:val="4"/>
  </w:num>
  <w:num w:numId="3" w16cid:durableId="967012673">
    <w:abstractNumId w:val="1"/>
  </w:num>
  <w:num w:numId="4" w16cid:durableId="112791363">
    <w:abstractNumId w:val="2"/>
  </w:num>
  <w:num w:numId="5" w16cid:durableId="24661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B5"/>
    <w:rsid w:val="00083431"/>
    <w:rsid w:val="00115FB5"/>
    <w:rsid w:val="0015314E"/>
    <w:rsid w:val="00184DF0"/>
    <w:rsid w:val="00254269"/>
    <w:rsid w:val="00436B8C"/>
    <w:rsid w:val="00500D76"/>
    <w:rsid w:val="005416B1"/>
    <w:rsid w:val="00923930"/>
    <w:rsid w:val="009520F5"/>
    <w:rsid w:val="00AE7391"/>
    <w:rsid w:val="00B91CEB"/>
    <w:rsid w:val="00BF4AE0"/>
    <w:rsid w:val="00C55407"/>
    <w:rsid w:val="00C773C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67CD"/>
  <w15:chartTrackingRefBased/>
  <w15:docId w15:val="{45CBDABC-11A5-49CF-8273-D682405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93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F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F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F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F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F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F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5F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F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5F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F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F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3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25-05-08_Wykaz_lokali_uzytkowych_do_wynajecia_w_trybie_bezprzetargowym</dc:title>
  <dc:subject/>
  <dc:creator>Hanna Komar</dc:creator>
  <cp:keywords/>
  <dc:description/>
  <cp:lastModifiedBy>Hanna Komar</cp:lastModifiedBy>
  <cp:revision>3</cp:revision>
  <dcterms:created xsi:type="dcterms:W3CDTF">2025-05-08T05:38:00Z</dcterms:created>
  <dcterms:modified xsi:type="dcterms:W3CDTF">2025-05-08T05:50:00Z</dcterms:modified>
</cp:coreProperties>
</file>